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06B90" w14:textId="77777777" w:rsidR="005B3E8B" w:rsidRDefault="004A4887">
      <w:pPr>
        <w:pStyle w:val="Standard"/>
        <w:spacing w:after="0"/>
        <w:jc w:val="center"/>
      </w:pPr>
      <w:r>
        <w:rPr>
          <w:rFonts w:ascii="Times New Roman" w:eastAsia="F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9AB92EB" wp14:editId="56301B82">
            <wp:simplePos x="0" y="0"/>
            <wp:positionH relativeFrom="margin">
              <wp:posOffset>2758443</wp:posOffset>
            </wp:positionH>
            <wp:positionV relativeFrom="paragraph">
              <wp:posOffset>92711</wp:posOffset>
            </wp:positionV>
            <wp:extent cx="474838" cy="608396"/>
            <wp:effectExtent l="0" t="0" r="1412" b="1204"/>
            <wp:wrapSquare wrapText="right"/>
            <wp:docPr id="1" name="Рисунок 1" descr="Зображення, що містить символ, логотип, текст, емблема&#10;&#10;Вміст на основі ШІ може бути неправильним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4838" cy="60839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42B583E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2DE50FB3" w14:textId="77777777" w:rsidR="005B3E8B" w:rsidRDefault="005B3E8B">
      <w:pPr>
        <w:pStyle w:val="Standard"/>
        <w:spacing w:after="0"/>
        <w:rPr>
          <w:rFonts w:ascii="Times New Roman" w:eastAsia="F" w:hAnsi="Times New Roman"/>
          <w:b/>
          <w:sz w:val="28"/>
          <w:szCs w:val="28"/>
          <w:lang w:eastAsia="ru-RU"/>
        </w:rPr>
      </w:pPr>
    </w:p>
    <w:p w14:paraId="47982350" w14:textId="77777777" w:rsidR="005B3E8B" w:rsidRDefault="005B3E8B">
      <w:pPr>
        <w:pStyle w:val="Standard"/>
        <w:spacing w:after="0"/>
        <w:rPr>
          <w:lang w:val="ru-RU"/>
        </w:rPr>
      </w:pPr>
    </w:p>
    <w:p w14:paraId="328F935F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ФОНТАНСЬКА СІЛЬСЬКА РАДА</w:t>
      </w:r>
    </w:p>
    <w:p w14:paraId="49157F26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ОДЕСЬКОГО РАЙОНУ ОДЕСЬКОЇ ОБЛАСТІ</w:t>
      </w:r>
    </w:p>
    <w:p w14:paraId="58BBB443" w14:textId="77777777" w:rsidR="005B3E8B" w:rsidRDefault="004A4887">
      <w:pPr>
        <w:pStyle w:val="Standard"/>
        <w:spacing w:after="0"/>
        <w:ind w:left="142"/>
        <w:jc w:val="center"/>
      </w:pPr>
      <w:r>
        <w:rPr>
          <w:rFonts w:ascii="Times New Roman" w:eastAsia="F" w:hAnsi="Times New Roman"/>
          <w:b/>
          <w:sz w:val="28"/>
          <w:szCs w:val="28"/>
          <w:lang w:eastAsia="ru-RU"/>
        </w:rPr>
        <w:t>ВИКОНАВЧИЙ КОМІТЕТ</w:t>
      </w:r>
    </w:p>
    <w:p w14:paraId="33FF57EA" w14:textId="77777777" w:rsidR="005B3E8B" w:rsidRDefault="005B3E8B">
      <w:pPr>
        <w:pStyle w:val="Standard"/>
        <w:spacing w:after="0"/>
        <w:rPr>
          <w:rFonts w:ascii="Times New Roman" w:eastAsia="F" w:hAnsi="Times New Roman"/>
          <w:sz w:val="24"/>
          <w:szCs w:val="24"/>
          <w:lang w:eastAsia="ru-RU"/>
        </w:rPr>
      </w:pPr>
    </w:p>
    <w:p w14:paraId="31C90151" w14:textId="77777777" w:rsidR="00D715F8" w:rsidRPr="008A34AD" w:rsidRDefault="00D715F8" w:rsidP="00D715F8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A34AD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8A34AD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8A34AD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744504E" w14:textId="77777777" w:rsidR="00D715F8" w:rsidRPr="008A34AD" w:rsidRDefault="00D715F8" w:rsidP="00D715F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C96593" w14:textId="2A989E2D" w:rsidR="00D715F8" w:rsidRPr="008A34AD" w:rsidRDefault="00D715F8" w:rsidP="00D715F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березня</w:t>
      </w:r>
      <w:r w:rsidRPr="008A34AD">
        <w:rPr>
          <w:rFonts w:ascii="Times New Roman" w:hAnsi="Times New Roman" w:cs="Times New Roman"/>
          <w:b/>
          <w:bCs/>
          <w:sz w:val="28"/>
          <w:szCs w:val="28"/>
        </w:rPr>
        <w:t xml:space="preserve"> 2026 року                                                                              №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>
        <w:rPr>
          <w:rFonts w:ascii="Times New Roman" w:hAnsi="Times New Roman" w:cs="Times New Roman"/>
          <w:b/>
          <w:bCs/>
          <w:sz w:val="28"/>
          <w:szCs w:val="28"/>
        </w:rPr>
        <w:t>51</w:t>
      </w:r>
    </w:p>
    <w:p w14:paraId="6D032507" w14:textId="77777777" w:rsidR="00175C30" w:rsidRDefault="00175C30" w:rsidP="00A95FAC">
      <w:pPr>
        <w:ind w:right="-1"/>
        <w:jc w:val="both"/>
        <w:rPr>
          <w:rFonts w:ascii="Times New Roman" w:hAnsi="Times New Roman" w:cs="Times New Roman"/>
          <w:b/>
          <w:sz w:val="28"/>
        </w:rPr>
      </w:pPr>
    </w:p>
    <w:p w14:paraId="2CB07AE6" w14:textId="77777777" w:rsidR="00FB34FB" w:rsidRPr="00A95FAC" w:rsidRDefault="00A95FAC" w:rsidP="00A95FAC">
      <w:pPr>
        <w:ind w:right="-1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eastAsia="uk-UA" w:bidi="uk-UA"/>
        </w:rPr>
      </w:pPr>
      <w:r w:rsidRPr="00A95FAC">
        <w:rPr>
          <w:rFonts w:ascii="Times New Roman" w:hAnsi="Times New Roman" w:cs="Times New Roman"/>
          <w:b/>
          <w:sz w:val="28"/>
        </w:rPr>
        <w:t xml:space="preserve">Про створення комісії з питань контролю організації харчування у закладах освіти Фонтанської сільської ради Одеського району Одеської області </w:t>
      </w:r>
      <w:bookmarkStart w:id="0" w:name="_Hlk168985117"/>
    </w:p>
    <w:bookmarkEnd w:id="0"/>
    <w:p w14:paraId="09679F0D" w14:textId="77777777" w:rsidR="005B3E8B" w:rsidRDefault="005B3E8B">
      <w:pPr>
        <w:pStyle w:val="Standard"/>
        <w:shd w:val="clear" w:color="auto" w:fill="FFFFFF"/>
        <w:spacing w:after="0"/>
        <w:jc w:val="center"/>
        <w:rPr>
          <w:rFonts w:ascii="ProbaProRegular" w:eastAsia="Times New Roman" w:hAnsi="ProbaProRegular" w:cs="Times New Roman"/>
          <w:color w:val="1D1D1B"/>
          <w:sz w:val="26"/>
          <w:szCs w:val="24"/>
          <w:lang w:eastAsia="ru-RU"/>
        </w:rPr>
      </w:pPr>
    </w:p>
    <w:p w14:paraId="674D72DD" w14:textId="34C834DB" w:rsidR="00FB34FB" w:rsidRDefault="00FB34FB" w:rsidP="00BD6AB5">
      <w:pPr>
        <w:ind w:firstLine="709"/>
        <w:jc w:val="both"/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</w:pP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Відповідно до  Закону України  «Про основні  принципи  та вимоги щодо безпечності та якості харчових продуктів», постанови КМУ та від 08.10.2025 року «Про внесення змін до постанови Кабінету Міністрів України від 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24 березня 2021 р. № 305», С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анітарного регламенту для закладів загальної середньо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ї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освіти, затвердженого наказом Міністерства охорони здоров’я України  від 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25.09.2020 року № 2205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,</w:t>
      </w:r>
      <w:r w:rsid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="00F347F0" w:rsidRP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Санітарного регламенту 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для закладів дошкільної </w:t>
      </w:r>
      <w:r w:rsidR="00F347F0" w:rsidRP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освіти, затвердженого наказом Міністерства 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охорони здоров’я України  від 24.03.2016 року № 234, </w:t>
      </w:r>
      <w:r w:rsid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Стратегії </w:t>
      </w:r>
      <w:r w:rsidR="00A95FAC" w:rsidRP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реформування системи шкільного харчування на період до 2027 у закладах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="00A95FAC" w:rsidRP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освіти Одеської області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,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="00A95FAC" w:rsidRP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схваленої розпорядженням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Одеської обласної державної (військової) </w:t>
      </w:r>
      <w:proofErr w:type="spellStart"/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адміністрацієї</w:t>
      </w:r>
      <w:proofErr w:type="spellEnd"/>
      <w:r w:rsid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від 25.12.2025 року № 1493/А-2025</w:t>
      </w:r>
      <w:r w:rsidR="00181FA8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,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="00A95FAC" w:rsidRP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>з метою створення належних умов для організації достатнього, якісного,</w:t>
      </w:r>
      <w:r w:rsidR="00F347F0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</w:t>
      </w:r>
      <w:r w:rsidR="00A95FAC" w:rsidRPr="00A95FAC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безпечного, збалансованого харчування у закладах освіти </w:t>
      </w:r>
      <w:r w:rsidRPr="00FB34FB">
        <w:rPr>
          <w:rFonts w:ascii="Times New Roman" w:eastAsia="Times New Roman" w:hAnsi="Times New Roman" w:cs="Times New Roman"/>
          <w:bCs/>
          <w:color w:val="1B1D1F"/>
          <w:sz w:val="28"/>
          <w:szCs w:val="28"/>
          <w:lang w:eastAsia="ru-RU"/>
        </w:rPr>
        <w:t>Фонтанської сільської ради Одеського району Одеської області,</w:t>
      </w:r>
      <w:r w:rsidRPr="00FB34FB">
        <w:rPr>
          <w:rFonts w:ascii="Times New Roman" w:eastAsia="Times New Roman" w:hAnsi="Times New Roman" w:cs="Times New Roman"/>
          <w:color w:val="1B1D1F"/>
          <w:sz w:val="28"/>
          <w:szCs w:val="28"/>
          <w:lang w:eastAsia="ru-RU"/>
        </w:rPr>
        <w:t xml:space="preserve"> виконавчий комітет Фонтанської сільської ради Одеського району Одеської області,-</w:t>
      </w:r>
    </w:p>
    <w:p w14:paraId="213C6A85" w14:textId="77777777" w:rsidR="00FB34FB" w:rsidRDefault="00FB34FB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</w:pPr>
    </w:p>
    <w:p w14:paraId="25CF28D0" w14:textId="77777777" w:rsidR="005B3E8B" w:rsidRDefault="004A4887" w:rsidP="00BD6AB5">
      <w:pPr>
        <w:pStyle w:val="Standard"/>
        <w:shd w:val="clear" w:color="auto" w:fill="FFFFFF"/>
        <w:spacing w:after="0"/>
        <w:ind w:firstLine="709"/>
        <w:jc w:val="center"/>
      </w:pP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4"/>
          <w:lang w:eastAsia="ru-RU"/>
        </w:rPr>
        <w:t>ВИРІШИВ:</w:t>
      </w:r>
    </w:p>
    <w:p w14:paraId="175D8BC2" w14:textId="77777777" w:rsidR="005B3E8B" w:rsidRDefault="005B3E8B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7AC73CEF" w14:textId="77777777" w:rsidR="00F871FE" w:rsidRPr="00F871FE" w:rsidRDefault="00F871FE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  <w:lang w:val="uk-UA"/>
        </w:rPr>
        <w:t>С</w:t>
      </w:r>
      <w:r w:rsidRPr="00F871FE">
        <w:rPr>
          <w:rStyle w:val="aa"/>
          <w:b w:val="0"/>
          <w:sz w:val="28"/>
          <w:szCs w:val="28"/>
          <w:lang w:val="uk-UA"/>
        </w:rPr>
        <w:t>творити комісію з питань контролю організації харчування у закладах освіти Фонтанської сільської ради Одеського району Одеської області</w:t>
      </w:r>
      <w:r w:rsidRPr="00F871FE">
        <w:rPr>
          <w:sz w:val="28"/>
          <w:szCs w:val="28"/>
          <w:lang w:val="uk-UA"/>
        </w:rPr>
        <w:t xml:space="preserve"> та затвердити її склад (додаток 1).</w:t>
      </w:r>
    </w:p>
    <w:p w14:paraId="1FA8AF5C" w14:textId="77777777" w:rsidR="00BD6AB5" w:rsidRDefault="00F871FE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F871FE">
        <w:rPr>
          <w:rStyle w:val="aa"/>
          <w:b w:val="0"/>
          <w:sz w:val="28"/>
          <w:szCs w:val="28"/>
        </w:rPr>
        <w:t>Управлінню</w:t>
      </w:r>
      <w:proofErr w:type="spellEnd"/>
      <w:r w:rsidRPr="00F871FE">
        <w:rPr>
          <w:rStyle w:val="aa"/>
          <w:b w:val="0"/>
          <w:sz w:val="28"/>
          <w:szCs w:val="28"/>
        </w:rPr>
        <w:t xml:space="preserve"> </w:t>
      </w:r>
      <w:proofErr w:type="spellStart"/>
      <w:r w:rsidRPr="00F871FE">
        <w:rPr>
          <w:rStyle w:val="aa"/>
          <w:b w:val="0"/>
          <w:sz w:val="28"/>
          <w:szCs w:val="28"/>
        </w:rPr>
        <w:t>освіти</w:t>
      </w:r>
      <w:proofErr w:type="spellEnd"/>
      <w:r w:rsidRPr="00F871FE">
        <w:rPr>
          <w:rStyle w:val="aa"/>
          <w:b w:val="0"/>
          <w:sz w:val="28"/>
          <w:szCs w:val="28"/>
        </w:rPr>
        <w:t xml:space="preserve">, </w:t>
      </w:r>
      <w:proofErr w:type="spellStart"/>
      <w:r w:rsidRPr="00F871FE">
        <w:rPr>
          <w:rStyle w:val="aa"/>
          <w:b w:val="0"/>
          <w:sz w:val="28"/>
          <w:szCs w:val="28"/>
        </w:rPr>
        <w:t>культури</w:t>
      </w:r>
      <w:proofErr w:type="spellEnd"/>
      <w:r w:rsidRPr="00F871FE">
        <w:rPr>
          <w:rStyle w:val="aa"/>
          <w:b w:val="0"/>
          <w:sz w:val="28"/>
          <w:szCs w:val="28"/>
        </w:rPr>
        <w:t xml:space="preserve">, туризму, </w:t>
      </w:r>
      <w:proofErr w:type="spellStart"/>
      <w:r w:rsidRPr="00F871FE">
        <w:rPr>
          <w:rStyle w:val="aa"/>
          <w:b w:val="0"/>
          <w:sz w:val="28"/>
          <w:szCs w:val="28"/>
        </w:rPr>
        <w:t>молоді</w:t>
      </w:r>
      <w:proofErr w:type="spellEnd"/>
      <w:r w:rsidRPr="00F871FE">
        <w:rPr>
          <w:rStyle w:val="aa"/>
          <w:b w:val="0"/>
          <w:sz w:val="28"/>
          <w:szCs w:val="28"/>
        </w:rPr>
        <w:t xml:space="preserve"> </w:t>
      </w:r>
      <w:r w:rsidR="00F347F0">
        <w:rPr>
          <w:rStyle w:val="aa"/>
          <w:b w:val="0"/>
          <w:sz w:val="28"/>
          <w:szCs w:val="28"/>
        </w:rPr>
        <w:t xml:space="preserve">та спорту Фонтанської </w:t>
      </w:r>
      <w:proofErr w:type="spellStart"/>
      <w:r w:rsidR="00F347F0">
        <w:rPr>
          <w:rStyle w:val="aa"/>
          <w:b w:val="0"/>
          <w:sz w:val="28"/>
          <w:szCs w:val="28"/>
        </w:rPr>
        <w:t>сільської</w:t>
      </w:r>
      <w:proofErr w:type="spellEnd"/>
      <w:r w:rsidR="00AA31CB">
        <w:rPr>
          <w:rStyle w:val="aa"/>
          <w:b w:val="0"/>
          <w:sz w:val="28"/>
          <w:szCs w:val="28"/>
          <w:lang w:val="uk-UA"/>
        </w:rPr>
        <w:t xml:space="preserve">   </w:t>
      </w:r>
      <w:r w:rsidRPr="00F871FE">
        <w:rPr>
          <w:rStyle w:val="aa"/>
          <w:b w:val="0"/>
          <w:sz w:val="28"/>
          <w:szCs w:val="28"/>
        </w:rPr>
        <w:t>ради</w:t>
      </w:r>
      <w:r w:rsidRPr="00F871FE">
        <w:rPr>
          <w:sz w:val="28"/>
          <w:szCs w:val="28"/>
        </w:rPr>
        <w:t>:</w:t>
      </w:r>
    </w:p>
    <w:p w14:paraId="4E1ADD6E" w14:textId="77777777" w:rsidR="00BD6AB5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</w:rPr>
        <w:t xml:space="preserve">2.1. </w:t>
      </w:r>
      <w:proofErr w:type="spellStart"/>
      <w:r w:rsidRPr="00F871FE">
        <w:rPr>
          <w:sz w:val="28"/>
          <w:szCs w:val="28"/>
        </w:rPr>
        <w:t>Забезпечити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організацію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координацію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роботи</w:t>
      </w:r>
      <w:proofErr w:type="spellEnd"/>
      <w:r w:rsidRPr="00F871FE">
        <w:rPr>
          <w:sz w:val="28"/>
          <w:szCs w:val="28"/>
        </w:rPr>
        <w:t xml:space="preserve"> комісії з </w:t>
      </w:r>
      <w:proofErr w:type="spellStart"/>
      <w:r w:rsidRPr="00F871FE">
        <w:rPr>
          <w:sz w:val="28"/>
          <w:szCs w:val="28"/>
        </w:rPr>
        <w:t>питань</w:t>
      </w:r>
      <w:proofErr w:type="spellEnd"/>
      <w:r w:rsidRPr="00F871FE">
        <w:rPr>
          <w:sz w:val="28"/>
          <w:szCs w:val="28"/>
        </w:rPr>
        <w:t xml:space="preserve"> контролю </w:t>
      </w:r>
      <w:proofErr w:type="spellStart"/>
      <w:r w:rsidRPr="00F871FE">
        <w:rPr>
          <w:sz w:val="28"/>
          <w:szCs w:val="28"/>
        </w:rPr>
        <w:t>організації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</w:t>
      </w:r>
      <w:proofErr w:type="gramStart"/>
      <w:r w:rsidRPr="00F871FE">
        <w:rPr>
          <w:sz w:val="28"/>
          <w:szCs w:val="28"/>
        </w:rPr>
        <w:t>у закладах</w:t>
      </w:r>
      <w:proofErr w:type="gram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>.</w:t>
      </w:r>
    </w:p>
    <w:p w14:paraId="45F79AB5" w14:textId="7FA08F18" w:rsidR="00BD6AB5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</w:rPr>
        <w:t xml:space="preserve">2.2. </w:t>
      </w:r>
      <w:proofErr w:type="spellStart"/>
      <w:r w:rsidRPr="00F871FE">
        <w:rPr>
          <w:sz w:val="28"/>
          <w:szCs w:val="28"/>
        </w:rPr>
        <w:t>Організувати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проведення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планових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позапланових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перевірок</w:t>
      </w:r>
      <w:proofErr w:type="spellEnd"/>
      <w:r w:rsidRPr="00F871FE">
        <w:rPr>
          <w:sz w:val="28"/>
          <w:szCs w:val="28"/>
        </w:rPr>
        <w:t xml:space="preserve"> стану </w:t>
      </w:r>
      <w:proofErr w:type="spellStart"/>
      <w:r w:rsidRPr="00F871FE">
        <w:rPr>
          <w:sz w:val="28"/>
          <w:szCs w:val="28"/>
        </w:rPr>
        <w:t>організації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учнів</w:t>
      </w:r>
      <w:proofErr w:type="spellEnd"/>
      <w:r w:rsidR="00F347F0">
        <w:rPr>
          <w:sz w:val="28"/>
          <w:szCs w:val="28"/>
          <w:lang w:val="uk-UA"/>
        </w:rPr>
        <w:t>/вихованців</w:t>
      </w:r>
      <w:r w:rsidRPr="00F871FE">
        <w:rPr>
          <w:sz w:val="28"/>
          <w:szCs w:val="28"/>
        </w:rPr>
        <w:t xml:space="preserve"> </w:t>
      </w:r>
      <w:proofErr w:type="gramStart"/>
      <w:r w:rsidRPr="00F871FE">
        <w:rPr>
          <w:sz w:val="28"/>
          <w:szCs w:val="28"/>
        </w:rPr>
        <w:t>у закладах</w:t>
      </w:r>
      <w:proofErr w:type="gram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>.</w:t>
      </w:r>
    </w:p>
    <w:p w14:paraId="48798426" w14:textId="5B898672" w:rsidR="00F871FE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</w:rPr>
        <w:lastRenderedPageBreak/>
        <w:t xml:space="preserve">2.3. За результатами </w:t>
      </w:r>
      <w:proofErr w:type="spellStart"/>
      <w:r w:rsidRPr="00F871FE">
        <w:rPr>
          <w:sz w:val="28"/>
          <w:szCs w:val="28"/>
        </w:rPr>
        <w:t>перевірок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забезпечити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фіксацію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виявлених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порушень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недоліків</w:t>
      </w:r>
      <w:proofErr w:type="spellEnd"/>
      <w:r w:rsidRPr="00F871FE">
        <w:rPr>
          <w:sz w:val="28"/>
          <w:szCs w:val="28"/>
        </w:rPr>
        <w:t xml:space="preserve">, </w:t>
      </w:r>
      <w:proofErr w:type="spellStart"/>
      <w:r w:rsidRPr="00F871FE">
        <w:rPr>
          <w:sz w:val="28"/>
          <w:szCs w:val="28"/>
        </w:rPr>
        <w:t>підготовку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відповідних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актів</w:t>
      </w:r>
      <w:proofErr w:type="spellEnd"/>
      <w:r w:rsidRPr="00F871FE">
        <w:rPr>
          <w:sz w:val="28"/>
          <w:szCs w:val="28"/>
        </w:rPr>
        <w:t xml:space="preserve"> і </w:t>
      </w:r>
      <w:proofErr w:type="spellStart"/>
      <w:r w:rsidRPr="00F871FE">
        <w:rPr>
          <w:sz w:val="28"/>
          <w:szCs w:val="28"/>
        </w:rPr>
        <w:t>надання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рекомендацій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щодо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їх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усунення</w:t>
      </w:r>
      <w:proofErr w:type="spellEnd"/>
      <w:r w:rsidRPr="00F871FE">
        <w:rPr>
          <w:sz w:val="28"/>
          <w:szCs w:val="28"/>
        </w:rPr>
        <w:t>.</w:t>
      </w:r>
    </w:p>
    <w:p w14:paraId="5F4E6EF9" w14:textId="77777777" w:rsidR="00BD6AB5" w:rsidRDefault="00F871FE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  <w:lang w:val="uk-UA"/>
        </w:rPr>
        <w:t xml:space="preserve"> </w:t>
      </w:r>
      <w:r w:rsidRPr="00F871FE">
        <w:rPr>
          <w:rStyle w:val="aa"/>
          <w:b w:val="0"/>
          <w:sz w:val="28"/>
          <w:szCs w:val="28"/>
          <w:lang w:val="uk-UA"/>
        </w:rPr>
        <w:t>Керівникам закладів загальної середньої освіти Фонтанської сільської ради</w:t>
      </w:r>
      <w:r w:rsidRPr="00F871FE">
        <w:rPr>
          <w:sz w:val="28"/>
          <w:szCs w:val="28"/>
          <w:lang w:val="uk-UA"/>
        </w:rPr>
        <w:t>:</w:t>
      </w:r>
    </w:p>
    <w:p w14:paraId="56C9AE57" w14:textId="77777777" w:rsidR="00BD6AB5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  <w:lang w:val="uk-UA"/>
        </w:rPr>
        <w:t xml:space="preserve">3.1. </w:t>
      </w:r>
      <w:r w:rsidRPr="00F871FE">
        <w:rPr>
          <w:sz w:val="28"/>
          <w:szCs w:val="28"/>
        </w:rPr>
        <w:t xml:space="preserve">Нести </w:t>
      </w:r>
      <w:proofErr w:type="spellStart"/>
      <w:r w:rsidRPr="00F871FE">
        <w:rPr>
          <w:sz w:val="28"/>
          <w:szCs w:val="28"/>
        </w:rPr>
        <w:t>персональну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відповідальність</w:t>
      </w:r>
      <w:proofErr w:type="spellEnd"/>
      <w:r w:rsidRPr="00F871FE">
        <w:rPr>
          <w:sz w:val="28"/>
          <w:szCs w:val="28"/>
        </w:rPr>
        <w:t xml:space="preserve"> за </w:t>
      </w:r>
      <w:proofErr w:type="spellStart"/>
      <w:r w:rsidRPr="00F871FE">
        <w:rPr>
          <w:sz w:val="28"/>
          <w:szCs w:val="28"/>
        </w:rPr>
        <w:t>організацію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здобувачів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відповідно</w:t>
      </w:r>
      <w:proofErr w:type="spellEnd"/>
      <w:r w:rsidRPr="00F871FE">
        <w:rPr>
          <w:sz w:val="28"/>
          <w:szCs w:val="28"/>
        </w:rPr>
        <w:t xml:space="preserve"> до </w:t>
      </w:r>
      <w:proofErr w:type="spellStart"/>
      <w:r w:rsidRPr="00F871FE">
        <w:rPr>
          <w:sz w:val="28"/>
          <w:szCs w:val="28"/>
        </w:rPr>
        <w:t>вимог</w:t>
      </w:r>
      <w:proofErr w:type="spellEnd"/>
      <w:r w:rsidRPr="00F871FE">
        <w:rPr>
          <w:sz w:val="28"/>
          <w:szCs w:val="28"/>
        </w:rPr>
        <w:t xml:space="preserve"> чинного </w:t>
      </w:r>
      <w:proofErr w:type="spellStart"/>
      <w:r w:rsidRPr="00F871FE">
        <w:rPr>
          <w:sz w:val="28"/>
          <w:szCs w:val="28"/>
        </w:rPr>
        <w:t>законодавства</w:t>
      </w:r>
      <w:proofErr w:type="spellEnd"/>
      <w:r w:rsidRPr="00F871FE">
        <w:rPr>
          <w:sz w:val="28"/>
          <w:szCs w:val="28"/>
        </w:rPr>
        <w:t>.</w:t>
      </w:r>
    </w:p>
    <w:p w14:paraId="45BE8D40" w14:textId="77777777" w:rsidR="00BD6AB5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</w:rPr>
        <w:t xml:space="preserve">3.2. </w:t>
      </w:r>
      <w:proofErr w:type="spellStart"/>
      <w:r w:rsidRPr="00F871FE">
        <w:rPr>
          <w:sz w:val="28"/>
          <w:szCs w:val="28"/>
        </w:rPr>
        <w:t>Створити</w:t>
      </w:r>
      <w:proofErr w:type="spellEnd"/>
      <w:r w:rsidRPr="00F871FE">
        <w:rPr>
          <w:sz w:val="28"/>
          <w:szCs w:val="28"/>
        </w:rPr>
        <w:t xml:space="preserve"> </w:t>
      </w:r>
      <w:proofErr w:type="gramStart"/>
      <w:r w:rsidRPr="00F871FE">
        <w:rPr>
          <w:sz w:val="28"/>
          <w:szCs w:val="28"/>
        </w:rPr>
        <w:t>у закладах</w:t>
      </w:r>
      <w:proofErr w:type="gram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внутрішні</w:t>
      </w:r>
      <w:proofErr w:type="spellEnd"/>
      <w:r w:rsidRPr="00F871FE">
        <w:rPr>
          <w:sz w:val="28"/>
          <w:szCs w:val="28"/>
        </w:rPr>
        <w:t xml:space="preserve"> комісії з контролю за </w:t>
      </w:r>
      <w:proofErr w:type="spellStart"/>
      <w:r w:rsidRPr="00F871FE">
        <w:rPr>
          <w:sz w:val="28"/>
          <w:szCs w:val="28"/>
        </w:rPr>
        <w:t>організацією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забезпечити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їх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системну</w:t>
      </w:r>
      <w:proofErr w:type="spellEnd"/>
      <w:r w:rsidRPr="00F871FE">
        <w:rPr>
          <w:sz w:val="28"/>
          <w:szCs w:val="28"/>
        </w:rPr>
        <w:t xml:space="preserve"> роботу.</w:t>
      </w:r>
    </w:p>
    <w:p w14:paraId="78CF9239" w14:textId="29B5FD2E" w:rsidR="00F871FE" w:rsidRDefault="00F871FE" w:rsidP="00BD6AB5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F871FE">
        <w:rPr>
          <w:sz w:val="28"/>
          <w:szCs w:val="28"/>
        </w:rPr>
        <w:t xml:space="preserve">3.3. </w:t>
      </w:r>
      <w:proofErr w:type="spellStart"/>
      <w:r w:rsidRPr="00F871FE">
        <w:rPr>
          <w:sz w:val="28"/>
          <w:szCs w:val="28"/>
        </w:rPr>
        <w:t>Вживати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заходів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щодо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усунення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виявлених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порушень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недоліків</w:t>
      </w:r>
      <w:proofErr w:type="spellEnd"/>
      <w:r w:rsidRPr="00F871FE">
        <w:rPr>
          <w:sz w:val="28"/>
          <w:szCs w:val="28"/>
        </w:rPr>
        <w:t xml:space="preserve"> у </w:t>
      </w:r>
      <w:proofErr w:type="spellStart"/>
      <w:r w:rsidRPr="00F871FE">
        <w:rPr>
          <w:sz w:val="28"/>
          <w:szCs w:val="28"/>
        </w:rPr>
        <w:t>встановлені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терміни</w:t>
      </w:r>
      <w:proofErr w:type="spellEnd"/>
      <w:r w:rsidRPr="00F871FE">
        <w:rPr>
          <w:sz w:val="28"/>
          <w:szCs w:val="28"/>
        </w:rPr>
        <w:t>.</w:t>
      </w:r>
    </w:p>
    <w:p w14:paraId="4E298E8A" w14:textId="3A3DAB4A" w:rsidR="00F871FE" w:rsidRDefault="00F871FE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proofErr w:type="spellStart"/>
      <w:r w:rsidRPr="00F871FE">
        <w:rPr>
          <w:rStyle w:val="aa"/>
          <w:b w:val="0"/>
          <w:sz w:val="28"/>
          <w:szCs w:val="28"/>
        </w:rPr>
        <w:t>Залучати</w:t>
      </w:r>
      <w:proofErr w:type="spellEnd"/>
      <w:r w:rsidRPr="00F871FE">
        <w:rPr>
          <w:rStyle w:val="aa"/>
          <w:b w:val="0"/>
          <w:sz w:val="28"/>
          <w:szCs w:val="28"/>
        </w:rPr>
        <w:t xml:space="preserve"> до </w:t>
      </w:r>
      <w:proofErr w:type="spellStart"/>
      <w:r w:rsidRPr="00F871FE">
        <w:rPr>
          <w:rStyle w:val="aa"/>
          <w:b w:val="0"/>
          <w:sz w:val="28"/>
          <w:szCs w:val="28"/>
        </w:rPr>
        <w:t>проведення</w:t>
      </w:r>
      <w:proofErr w:type="spellEnd"/>
      <w:r w:rsidRPr="00F871FE">
        <w:rPr>
          <w:rStyle w:val="aa"/>
          <w:b w:val="0"/>
          <w:sz w:val="28"/>
          <w:szCs w:val="28"/>
        </w:rPr>
        <w:t xml:space="preserve"> </w:t>
      </w:r>
      <w:proofErr w:type="spellStart"/>
      <w:r w:rsidRPr="00F871FE">
        <w:rPr>
          <w:rStyle w:val="aa"/>
          <w:b w:val="0"/>
          <w:sz w:val="28"/>
          <w:szCs w:val="28"/>
        </w:rPr>
        <w:t>моніторингових</w:t>
      </w:r>
      <w:proofErr w:type="spellEnd"/>
      <w:r w:rsidRPr="00F871FE">
        <w:rPr>
          <w:rStyle w:val="aa"/>
          <w:b w:val="0"/>
          <w:sz w:val="28"/>
          <w:szCs w:val="28"/>
        </w:rPr>
        <w:t xml:space="preserve"> </w:t>
      </w:r>
      <w:proofErr w:type="spellStart"/>
      <w:r w:rsidRPr="00F871FE">
        <w:rPr>
          <w:rStyle w:val="aa"/>
          <w:b w:val="0"/>
          <w:sz w:val="28"/>
          <w:szCs w:val="28"/>
        </w:rPr>
        <w:t>досліджень</w:t>
      </w:r>
      <w:proofErr w:type="spellEnd"/>
      <w:r w:rsidRPr="00F871FE">
        <w:rPr>
          <w:sz w:val="28"/>
          <w:szCs w:val="28"/>
        </w:rPr>
        <w:t xml:space="preserve"> стану </w:t>
      </w:r>
      <w:proofErr w:type="spellStart"/>
      <w:r w:rsidRPr="00F871FE">
        <w:rPr>
          <w:sz w:val="28"/>
          <w:szCs w:val="28"/>
        </w:rPr>
        <w:t>безпечності</w:t>
      </w:r>
      <w:proofErr w:type="spellEnd"/>
      <w:r w:rsidRPr="00F871FE">
        <w:rPr>
          <w:sz w:val="28"/>
          <w:szCs w:val="28"/>
        </w:rPr>
        <w:t xml:space="preserve"> та </w:t>
      </w:r>
      <w:proofErr w:type="spellStart"/>
      <w:r w:rsidRPr="00F871FE">
        <w:rPr>
          <w:sz w:val="28"/>
          <w:szCs w:val="28"/>
        </w:rPr>
        <w:t>якості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</w:t>
      </w:r>
      <w:proofErr w:type="gramStart"/>
      <w:r w:rsidRPr="00F871FE">
        <w:rPr>
          <w:sz w:val="28"/>
          <w:szCs w:val="28"/>
        </w:rPr>
        <w:t>у закладах</w:t>
      </w:r>
      <w:proofErr w:type="gram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територіальні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органи</w:t>
      </w:r>
      <w:proofErr w:type="spellEnd"/>
      <w:r w:rsidRPr="00F871FE">
        <w:rPr>
          <w:sz w:val="28"/>
          <w:szCs w:val="28"/>
        </w:rPr>
        <w:t xml:space="preserve"> Держпродспоживслужби</w:t>
      </w:r>
      <w:r>
        <w:rPr>
          <w:sz w:val="28"/>
          <w:szCs w:val="28"/>
          <w:lang w:val="uk-UA"/>
        </w:rPr>
        <w:t xml:space="preserve"> та представників органів місцевого самоврядування </w:t>
      </w:r>
      <w:r w:rsidRPr="00F871FE">
        <w:rPr>
          <w:sz w:val="28"/>
          <w:szCs w:val="28"/>
        </w:rPr>
        <w:t xml:space="preserve">(за </w:t>
      </w:r>
      <w:proofErr w:type="spellStart"/>
      <w:r w:rsidRPr="00F871FE">
        <w:rPr>
          <w:sz w:val="28"/>
          <w:szCs w:val="28"/>
        </w:rPr>
        <w:t>згодою</w:t>
      </w:r>
      <w:proofErr w:type="spellEnd"/>
      <w:r w:rsidRPr="00F871FE">
        <w:rPr>
          <w:sz w:val="28"/>
          <w:szCs w:val="28"/>
        </w:rPr>
        <w:t>).</w:t>
      </w:r>
    </w:p>
    <w:p w14:paraId="2B4E2B76" w14:textId="77777777" w:rsidR="00F871FE" w:rsidRPr="00F871FE" w:rsidRDefault="00F871FE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lang w:val="uk-UA"/>
        </w:rPr>
      </w:pPr>
      <w:r w:rsidRPr="00F871FE">
        <w:rPr>
          <w:rStyle w:val="aa"/>
          <w:b w:val="0"/>
          <w:sz w:val="28"/>
          <w:szCs w:val="28"/>
        </w:rPr>
        <w:t xml:space="preserve">За результатами </w:t>
      </w:r>
      <w:proofErr w:type="spellStart"/>
      <w:r w:rsidRPr="00F871FE">
        <w:rPr>
          <w:rStyle w:val="aa"/>
          <w:b w:val="0"/>
          <w:sz w:val="28"/>
          <w:szCs w:val="28"/>
        </w:rPr>
        <w:t>комісійних</w:t>
      </w:r>
      <w:proofErr w:type="spellEnd"/>
      <w:r w:rsidRPr="00F871FE">
        <w:rPr>
          <w:rStyle w:val="aa"/>
          <w:b w:val="0"/>
          <w:sz w:val="28"/>
          <w:szCs w:val="28"/>
        </w:rPr>
        <w:t xml:space="preserve"> </w:t>
      </w:r>
      <w:proofErr w:type="spellStart"/>
      <w:r w:rsidRPr="00F871FE">
        <w:rPr>
          <w:rStyle w:val="aa"/>
          <w:b w:val="0"/>
          <w:sz w:val="28"/>
          <w:szCs w:val="28"/>
        </w:rPr>
        <w:t>обстежень</w:t>
      </w:r>
      <w:proofErr w:type="spellEnd"/>
      <w:r w:rsidRPr="00F871FE">
        <w:rPr>
          <w:sz w:val="28"/>
          <w:szCs w:val="28"/>
        </w:rPr>
        <w:t xml:space="preserve">, </w:t>
      </w:r>
      <w:proofErr w:type="spellStart"/>
      <w:r w:rsidRPr="00F871FE">
        <w:rPr>
          <w:sz w:val="28"/>
          <w:szCs w:val="28"/>
        </w:rPr>
        <w:t>спільно</w:t>
      </w:r>
      <w:proofErr w:type="spellEnd"/>
      <w:r w:rsidRPr="00F871FE">
        <w:rPr>
          <w:sz w:val="28"/>
          <w:szCs w:val="28"/>
        </w:rPr>
        <w:t xml:space="preserve"> з органами </w:t>
      </w:r>
      <w:proofErr w:type="spellStart"/>
      <w:r w:rsidRPr="00F871FE">
        <w:rPr>
          <w:sz w:val="28"/>
          <w:szCs w:val="28"/>
        </w:rPr>
        <w:t>місцевого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самоврядування</w:t>
      </w:r>
      <w:proofErr w:type="spellEnd"/>
      <w:r w:rsidRPr="00F871FE">
        <w:rPr>
          <w:sz w:val="28"/>
          <w:szCs w:val="28"/>
        </w:rPr>
        <w:t>:</w:t>
      </w:r>
    </w:p>
    <w:p w14:paraId="70E613D9" w14:textId="77777777" w:rsidR="00F871FE" w:rsidRPr="00F871FE" w:rsidRDefault="00F871FE" w:rsidP="00BD6AB5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F871FE">
        <w:rPr>
          <w:sz w:val="28"/>
          <w:szCs w:val="28"/>
        </w:rPr>
        <w:t>визначати</w:t>
      </w:r>
      <w:proofErr w:type="spellEnd"/>
      <w:r w:rsidRPr="00F871FE">
        <w:rPr>
          <w:sz w:val="28"/>
          <w:szCs w:val="28"/>
        </w:rPr>
        <w:t xml:space="preserve"> потребу у </w:t>
      </w:r>
      <w:proofErr w:type="spellStart"/>
      <w:r w:rsidRPr="00F871FE">
        <w:rPr>
          <w:sz w:val="28"/>
          <w:szCs w:val="28"/>
        </w:rPr>
        <w:t>проведенні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ремонтних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робіт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харчоблоків</w:t>
      </w:r>
      <w:proofErr w:type="spellEnd"/>
      <w:r w:rsidRPr="00F871FE">
        <w:rPr>
          <w:sz w:val="28"/>
          <w:szCs w:val="28"/>
        </w:rPr>
        <w:t>;</w:t>
      </w:r>
    </w:p>
    <w:p w14:paraId="45945EB2" w14:textId="77777777" w:rsidR="00F871FE" w:rsidRPr="00F871FE" w:rsidRDefault="00F871FE" w:rsidP="00BD6AB5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F871FE">
        <w:rPr>
          <w:sz w:val="28"/>
          <w:szCs w:val="28"/>
        </w:rPr>
        <w:t>оновленні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або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заміні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технологічного</w:t>
      </w:r>
      <w:proofErr w:type="spellEnd"/>
      <w:r w:rsidRPr="00F871FE">
        <w:rPr>
          <w:sz w:val="28"/>
          <w:szCs w:val="28"/>
        </w:rPr>
        <w:t xml:space="preserve"> та холодильного </w:t>
      </w:r>
      <w:proofErr w:type="spellStart"/>
      <w:r w:rsidRPr="00F871FE">
        <w:rPr>
          <w:sz w:val="28"/>
          <w:szCs w:val="28"/>
        </w:rPr>
        <w:t>обладнання</w:t>
      </w:r>
      <w:proofErr w:type="spellEnd"/>
      <w:r w:rsidRPr="00F871FE">
        <w:rPr>
          <w:sz w:val="28"/>
          <w:szCs w:val="28"/>
        </w:rPr>
        <w:t>;</w:t>
      </w:r>
    </w:p>
    <w:p w14:paraId="6801BE09" w14:textId="77777777" w:rsidR="00F871FE" w:rsidRPr="00F871FE" w:rsidRDefault="00F871FE" w:rsidP="00BD6AB5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F871FE">
        <w:rPr>
          <w:sz w:val="28"/>
          <w:szCs w:val="28"/>
        </w:rPr>
        <w:t>поновленні</w:t>
      </w:r>
      <w:proofErr w:type="spellEnd"/>
      <w:r w:rsidRPr="00F871FE">
        <w:rPr>
          <w:sz w:val="28"/>
          <w:szCs w:val="28"/>
        </w:rPr>
        <w:t xml:space="preserve"> посуду та </w:t>
      </w:r>
      <w:proofErr w:type="spellStart"/>
      <w:r w:rsidRPr="00F871FE">
        <w:rPr>
          <w:sz w:val="28"/>
          <w:szCs w:val="28"/>
        </w:rPr>
        <w:t>іншого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інвентарю</w:t>
      </w:r>
      <w:proofErr w:type="spellEnd"/>
      <w:r w:rsidRPr="00F871FE">
        <w:rPr>
          <w:sz w:val="28"/>
          <w:szCs w:val="28"/>
        </w:rPr>
        <w:t>;</w:t>
      </w:r>
    </w:p>
    <w:p w14:paraId="25E44446" w14:textId="77777777" w:rsidR="00F871FE" w:rsidRPr="00F871FE" w:rsidRDefault="00F871FE" w:rsidP="00BD6AB5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F871FE">
        <w:rPr>
          <w:sz w:val="28"/>
          <w:szCs w:val="28"/>
        </w:rPr>
        <w:t>розширенні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асортименту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продуктів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>;</w:t>
      </w:r>
    </w:p>
    <w:p w14:paraId="411C0593" w14:textId="77777777" w:rsidR="00F871FE" w:rsidRPr="00F871FE" w:rsidRDefault="00F871FE" w:rsidP="00BD6AB5">
      <w:pPr>
        <w:pStyle w:val="a9"/>
        <w:numPr>
          <w:ilvl w:val="0"/>
          <w:numId w:val="1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spellStart"/>
      <w:r w:rsidRPr="00F871FE">
        <w:rPr>
          <w:sz w:val="28"/>
          <w:szCs w:val="28"/>
        </w:rPr>
        <w:t>забезпеченні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виконання</w:t>
      </w:r>
      <w:proofErr w:type="spellEnd"/>
      <w:r w:rsidRPr="00F871FE">
        <w:rPr>
          <w:sz w:val="28"/>
          <w:szCs w:val="28"/>
        </w:rPr>
        <w:t xml:space="preserve"> норм </w:t>
      </w:r>
      <w:proofErr w:type="spellStart"/>
      <w:r w:rsidRPr="00F871FE">
        <w:rPr>
          <w:sz w:val="28"/>
          <w:szCs w:val="28"/>
        </w:rPr>
        <w:t>харчування</w:t>
      </w:r>
      <w:proofErr w:type="spellEnd"/>
      <w:r w:rsidRPr="00F871FE">
        <w:rPr>
          <w:sz w:val="28"/>
          <w:szCs w:val="28"/>
        </w:rPr>
        <w:t xml:space="preserve"> для </w:t>
      </w:r>
      <w:proofErr w:type="spellStart"/>
      <w:r w:rsidRPr="00F871FE">
        <w:rPr>
          <w:sz w:val="28"/>
          <w:szCs w:val="28"/>
        </w:rPr>
        <w:t>здобувачів</w:t>
      </w:r>
      <w:proofErr w:type="spellEnd"/>
      <w:r w:rsidRPr="00F871FE">
        <w:rPr>
          <w:sz w:val="28"/>
          <w:szCs w:val="28"/>
        </w:rPr>
        <w:t xml:space="preserve"> </w:t>
      </w:r>
      <w:proofErr w:type="spellStart"/>
      <w:r w:rsidRPr="00F871FE">
        <w:rPr>
          <w:sz w:val="28"/>
          <w:szCs w:val="28"/>
        </w:rPr>
        <w:t>освіти</w:t>
      </w:r>
      <w:proofErr w:type="spellEnd"/>
      <w:r w:rsidRPr="00F871FE">
        <w:rPr>
          <w:sz w:val="28"/>
          <w:szCs w:val="28"/>
        </w:rPr>
        <w:t>.</w:t>
      </w:r>
    </w:p>
    <w:p w14:paraId="6B0EB191" w14:textId="535D962C" w:rsidR="005B3E8B" w:rsidRPr="00F871FE" w:rsidRDefault="004A4887" w:rsidP="00BD6AB5">
      <w:pPr>
        <w:pStyle w:val="a9"/>
        <w:numPr>
          <w:ilvl w:val="0"/>
          <w:numId w:val="14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871FE">
        <w:rPr>
          <w:color w:val="000000"/>
          <w:sz w:val="28"/>
          <w:szCs w:val="28"/>
        </w:rPr>
        <w:t xml:space="preserve">Контроль за </w:t>
      </w:r>
      <w:proofErr w:type="spellStart"/>
      <w:r w:rsidRPr="00F871FE">
        <w:rPr>
          <w:color w:val="000000"/>
          <w:sz w:val="28"/>
          <w:szCs w:val="28"/>
        </w:rPr>
        <w:t>виконанням</w:t>
      </w:r>
      <w:proofErr w:type="spellEnd"/>
      <w:r w:rsidRPr="00F871FE">
        <w:rPr>
          <w:color w:val="000000"/>
          <w:sz w:val="28"/>
          <w:szCs w:val="28"/>
        </w:rPr>
        <w:t xml:space="preserve"> </w:t>
      </w:r>
      <w:proofErr w:type="spellStart"/>
      <w:r w:rsidRPr="00F871FE">
        <w:rPr>
          <w:color w:val="000000"/>
          <w:sz w:val="28"/>
          <w:szCs w:val="28"/>
        </w:rPr>
        <w:t>цього</w:t>
      </w:r>
      <w:proofErr w:type="spellEnd"/>
      <w:r w:rsidRPr="00F871FE">
        <w:rPr>
          <w:color w:val="000000"/>
          <w:sz w:val="28"/>
          <w:szCs w:val="28"/>
        </w:rPr>
        <w:t xml:space="preserve"> </w:t>
      </w:r>
      <w:proofErr w:type="spellStart"/>
      <w:r w:rsidRPr="00F871FE">
        <w:rPr>
          <w:color w:val="000000"/>
          <w:sz w:val="28"/>
          <w:szCs w:val="28"/>
        </w:rPr>
        <w:t>рішення</w:t>
      </w:r>
      <w:proofErr w:type="spellEnd"/>
      <w:r w:rsidRPr="00F871FE">
        <w:rPr>
          <w:color w:val="000000"/>
          <w:sz w:val="28"/>
          <w:szCs w:val="28"/>
        </w:rPr>
        <w:t xml:space="preserve"> </w:t>
      </w:r>
      <w:proofErr w:type="spellStart"/>
      <w:r w:rsidRPr="00F871FE">
        <w:rPr>
          <w:color w:val="000000"/>
          <w:sz w:val="28"/>
          <w:szCs w:val="28"/>
        </w:rPr>
        <w:t>покласти</w:t>
      </w:r>
      <w:proofErr w:type="spellEnd"/>
      <w:r w:rsidRPr="00F871FE">
        <w:rPr>
          <w:color w:val="000000"/>
          <w:sz w:val="28"/>
          <w:szCs w:val="28"/>
        </w:rPr>
        <w:t xml:space="preserve"> на </w:t>
      </w:r>
      <w:r w:rsidRPr="00F871FE">
        <w:rPr>
          <w:rStyle w:val="StrongEmphasis"/>
          <w:b w:val="0"/>
          <w:color w:val="000000"/>
          <w:sz w:val="28"/>
          <w:szCs w:val="28"/>
        </w:rPr>
        <w:t xml:space="preserve">начальника Управління освіти, культури, туризму, молоді та спорту Фонтанської </w:t>
      </w:r>
      <w:proofErr w:type="spellStart"/>
      <w:r w:rsidRPr="00F871FE">
        <w:rPr>
          <w:rStyle w:val="StrongEmphasis"/>
          <w:b w:val="0"/>
          <w:color w:val="000000"/>
          <w:sz w:val="28"/>
          <w:szCs w:val="28"/>
        </w:rPr>
        <w:t>сільс</w:t>
      </w:r>
      <w:proofErr w:type="spellEnd"/>
      <w:r w:rsidR="005A131C">
        <w:rPr>
          <w:rStyle w:val="StrongEmphasis"/>
          <w:b w:val="0"/>
          <w:color w:val="000000"/>
          <w:sz w:val="28"/>
          <w:szCs w:val="28"/>
          <w:lang w:val="uk-UA"/>
        </w:rPr>
        <w:t>ь</w:t>
      </w:r>
      <w:proofErr w:type="spellStart"/>
      <w:r w:rsidRPr="00F871FE">
        <w:rPr>
          <w:rStyle w:val="StrongEmphasis"/>
          <w:b w:val="0"/>
          <w:color w:val="000000"/>
          <w:sz w:val="28"/>
          <w:szCs w:val="28"/>
        </w:rPr>
        <w:t>кої</w:t>
      </w:r>
      <w:proofErr w:type="spellEnd"/>
      <w:r w:rsidRPr="00F871FE">
        <w:rPr>
          <w:rStyle w:val="StrongEmphasis"/>
          <w:b w:val="0"/>
          <w:color w:val="000000"/>
          <w:sz w:val="28"/>
          <w:szCs w:val="28"/>
        </w:rPr>
        <w:t xml:space="preserve"> ради - Оксану МАРІНЄСКУ. </w:t>
      </w:r>
    </w:p>
    <w:p w14:paraId="2DBEE75C" w14:textId="77777777" w:rsidR="005B3E8B" w:rsidRPr="00F871FE" w:rsidRDefault="004A4887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1FE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                                          </w:t>
      </w:r>
    </w:p>
    <w:p w14:paraId="0FBE8C9E" w14:textId="77777777" w:rsidR="005B3E8B" w:rsidRPr="00F871FE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</w:p>
    <w:p w14:paraId="1C2534DC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669E6810" w14:textId="77777777" w:rsidR="00D715F8" w:rsidRPr="008A34AD" w:rsidRDefault="00D715F8" w:rsidP="00D715F8">
      <w:pPr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5A699CE2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20B47673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4630E647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5CFF1D17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420BD964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5B9FA998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173A0503" w14:textId="77777777" w:rsidR="005B3E8B" w:rsidRDefault="005B3E8B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27DF00EF" w14:textId="77777777" w:rsidR="005B3E8B" w:rsidRDefault="004A4887">
      <w:pPr>
        <w:pStyle w:val="a7"/>
        <w:spacing w:after="0" w:line="240" w:lineRule="auto"/>
        <w:ind w:left="1276" w:hanging="425"/>
        <w:jc w:val="both"/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14:paraId="3133972F" w14:textId="77777777" w:rsidR="005B3E8B" w:rsidRDefault="005B3E8B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3BAF0E" w14:textId="77777777" w:rsidR="005B3E8B" w:rsidRDefault="005B3E8B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3B782C7" w14:textId="77777777" w:rsidR="005B3E8B" w:rsidRDefault="005B3E8B">
      <w:pPr>
        <w:pStyle w:val="a7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59EDA0" w14:textId="77777777" w:rsidR="004B4ABD" w:rsidRDefault="004B4ABD" w:rsidP="00BD6AB5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Cs w:val="24"/>
          <w:lang w:eastAsia="ru-RU"/>
        </w:rPr>
      </w:pPr>
    </w:p>
    <w:p w14:paraId="50247201" w14:textId="77777777" w:rsidR="00D715F8" w:rsidRDefault="00D715F8" w:rsidP="00BD6AB5">
      <w:pPr>
        <w:pStyle w:val="Standard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1D1D1B"/>
          <w:szCs w:val="24"/>
          <w:lang w:eastAsia="ru-RU"/>
        </w:rPr>
      </w:pPr>
    </w:p>
    <w:p w14:paraId="21FE05EB" w14:textId="77777777" w:rsidR="00AA31CB" w:rsidRPr="004B4ABD" w:rsidRDefault="00AA31CB" w:rsidP="00EB2A63">
      <w:pPr>
        <w:pStyle w:val="Standard"/>
        <w:shd w:val="clear" w:color="auto" w:fill="FFFFFF"/>
        <w:spacing w:after="0"/>
        <w:ind w:left="6372"/>
        <w:jc w:val="both"/>
        <w:rPr>
          <w:rFonts w:ascii="Times New Roman" w:eastAsia="Times New Roman" w:hAnsi="Times New Roman" w:cs="Times New Roman"/>
          <w:color w:val="1D1D1B"/>
          <w:szCs w:val="24"/>
          <w:lang w:val="en-US" w:eastAsia="ru-RU"/>
        </w:rPr>
      </w:pPr>
      <w:r w:rsidRPr="00EB2A63">
        <w:rPr>
          <w:rFonts w:ascii="Times New Roman" w:eastAsia="Times New Roman" w:hAnsi="Times New Roman" w:cs="Times New Roman"/>
          <w:color w:val="1D1D1B"/>
          <w:szCs w:val="24"/>
          <w:lang w:eastAsia="ru-RU"/>
        </w:rPr>
        <w:lastRenderedPageBreak/>
        <w:t xml:space="preserve">Додаток </w:t>
      </w:r>
      <w:r w:rsidR="00F51905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>№1</w:t>
      </w:r>
    </w:p>
    <w:p w14:paraId="2935C657" w14:textId="77777777" w:rsidR="00AA31CB" w:rsidRPr="00EB2A63" w:rsidRDefault="00AA31CB" w:rsidP="00EB2A63">
      <w:pPr>
        <w:pStyle w:val="Standard"/>
        <w:shd w:val="clear" w:color="auto" w:fill="FFFFFF"/>
        <w:spacing w:after="0"/>
        <w:ind w:left="6372"/>
        <w:jc w:val="both"/>
        <w:rPr>
          <w:rFonts w:ascii="Times New Roman" w:eastAsia="Times New Roman" w:hAnsi="Times New Roman" w:cs="Times New Roman"/>
          <w:color w:val="1D1D1B"/>
          <w:szCs w:val="24"/>
          <w:lang w:eastAsia="ru-RU"/>
        </w:rPr>
      </w:pPr>
      <w:r w:rsidRPr="00EB2A63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>до рішення сесії</w:t>
      </w:r>
    </w:p>
    <w:p w14:paraId="0F06B367" w14:textId="77777777" w:rsidR="00AA31CB" w:rsidRPr="00EB2A63" w:rsidRDefault="00AA31CB" w:rsidP="00EB2A63">
      <w:pPr>
        <w:pStyle w:val="Standard"/>
        <w:shd w:val="clear" w:color="auto" w:fill="FFFFFF"/>
        <w:spacing w:after="0"/>
        <w:ind w:left="6372"/>
        <w:jc w:val="both"/>
        <w:rPr>
          <w:rFonts w:ascii="Times New Roman" w:eastAsia="Times New Roman" w:hAnsi="Times New Roman" w:cs="Times New Roman"/>
          <w:color w:val="1D1D1B"/>
          <w:szCs w:val="24"/>
          <w:lang w:eastAsia="ru-RU"/>
        </w:rPr>
      </w:pPr>
      <w:r w:rsidRPr="00EB2A63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>Фонтанської сільської ради</w:t>
      </w:r>
    </w:p>
    <w:p w14:paraId="0F1D27F3" w14:textId="480FD8E4" w:rsidR="005B3E8B" w:rsidRPr="00EB2A63" w:rsidRDefault="00AA31CB" w:rsidP="00EB2A63">
      <w:pPr>
        <w:pStyle w:val="Standard"/>
        <w:shd w:val="clear" w:color="auto" w:fill="FFFFFF"/>
        <w:spacing w:after="0"/>
        <w:ind w:left="6372"/>
        <w:jc w:val="both"/>
        <w:rPr>
          <w:rFonts w:ascii="Times New Roman" w:eastAsia="Times New Roman" w:hAnsi="Times New Roman" w:cs="Times New Roman"/>
          <w:color w:val="1D1D1B"/>
          <w:szCs w:val="24"/>
          <w:lang w:eastAsia="ru-RU"/>
        </w:rPr>
      </w:pPr>
      <w:r w:rsidRPr="00EB2A63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 xml:space="preserve">від </w:t>
      </w:r>
      <w:r w:rsidR="00D715F8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>16.03.26</w:t>
      </w:r>
      <w:r w:rsidRPr="00EB2A63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 xml:space="preserve"> № </w:t>
      </w:r>
      <w:r w:rsidR="00D715F8">
        <w:rPr>
          <w:rFonts w:ascii="Times New Roman" w:eastAsia="Times New Roman" w:hAnsi="Times New Roman" w:cs="Times New Roman"/>
          <w:color w:val="1D1D1B"/>
          <w:szCs w:val="24"/>
          <w:lang w:eastAsia="ru-RU"/>
        </w:rPr>
        <w:t>151</w:t>
      </w:r>
    </w:p>
    <w:p w14:paraId="6C924B39" w14:textId="77777777" w:rsidR="00AA31CB" w:rsidRDefault="00AA31CB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435CC184" w14:textId="77777777" w:rsidR="00EB2A63" w:rsidRDefault="00EB2A63" w:rsidP="00BD6AB5">
      <w:pPr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78CFE0" w14:textId="77777777" w:rsidR="00EB2A63" w:rsidRDefault="00EB2A63" w:rsidP="00BD6AB5">
      <w:pPr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CBA5EF" w14:textId="77777777" w:rsidR="00EB2A63" w:rsidRPr="00EB2A63" w:rsidRDefault="00AA31CB" w:rsidP="00BD6AB5">
      <w:pPr>
        <w:autoSpaceDE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Склад </w:t>
      </w:r>
      <w:r w:rsidR="00EB2A63" w:rsidRPr="00EB2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комісії з питань контролю організації харчування</w:t>
      </w:r>
    </w:p>
    <w:p w14:paraId="78A98854" w14:textId="3AD2B64E" w:rsidR="00AA31CB" w:rsidRDefault="00EB2A63" w:rsidP="00BD6AB5">
      <w:pPr>
        <w:autoSpaceDE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B2A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закладах освіти Фонтанської сільської ради Одеського району Одеської області</w:t>
      </w:r>
    </w:p>
    <w:p w14:paraId="1ADFFBCC" w14:textId="77777777" w:rsidR="00EB2A63" w:rsidRDefault="00EB2A63" w:rsidP="00BD6AB5">
      <w:pPr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CB8F90" w14:textId="77777777" w:rsidR="00EB2A63" w:rsidRPr="00EB2A63" w:rsidRDefault="00EB2A63" w:rsidP="00BD6AB5">
      <w:pPr>
        <w:autoSpaceDE w:val="0"/>
        <w:adjustRightInd w:val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4F419C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Євгеній ФАТЕНКОВ  – голова комісії, заступник сільського голови  Фонтанської сільської ради.</w:t>
      </w:r>
    </w:p>
    <w:p w14:paraId="6C94BD49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Оксана МАРІНЄСКУ –заступник голови комісії, начальник УОКТМС Фонтанської сільської ради.</w:t>
      </w:r>
    </w:p>
    <w:p w14:paraId="212E7B87" w14:textId="77777777" w:rsidR="00EB2A63" w:rsidRPr="00527FE1" w:rsidRDefault="00F51905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Представник головного управління Держпродспоживслужби </w:t>
      </w:r>
      <w:r w:rsidR="00527FE1" w:rsidRPr="00527FE1">
        <w:rPr>
          <w:rFonts w:ascii="Times New Roman" w:hAnsi="Times New Roman" w:cs="Times New Roman"/>
          <w:sz w:val="28"/>
          <w:szCs w:val="28"/>
        </w:rPr>
        <w:t>в Одеській області</w:t>
      </w:r>
      <w:r w:rsidR="00527FE1" w:rsidRPr="00527FE1">
        <w:rPr>
          <w:sz w:val="28"/>
          <w:szCs w:val="28"/>
        </w:rPr>
        <w:t xml:space="preserve"> </w:t>
      </w:r>
      <w:r w:rsidR="004451B0" w:rsidRPr="00527FE1">
        <w:rPr>
          <w:sz w:val="28"/>
          <w:szCs w:val="28"/>
        </w:rPr>
        <w:t xml:space="preserve"> </w:t>
      </w:r>
      <w:r w:rsidR="00EB2A63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(за згодою).</w:t>
      </w:r>
    </w:p>
    <w:p w14:paraId="0F45B400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/>
          <w:color w:val="333333"/>
          <w:sz w:val="28"/>
          <w:szCs w:val="28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Галина ДЕРЕБІЗОВА-</w:t>
      </w:r>
      <w:r w:rsidR="00527FE1" w:rsidRPr="00527FE1">
        <w:rPr>
          <w:sz w:val="28"/>
          <w:szCs w:val="28"/>
        </w:rPr>
        <w:t xml:space="preserve"> </w:t>
      </w:r>
      <w:r w:rsidR="00527FE1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член комісії,  </w:t>
      </w: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начальник відділу освіти УОКТМС Фонтанської сільської ради.  </w:t>
      </w:r>
      <w:r w:rsidRPr="00527FE1">
        <w:rPr>
          <w:rFonts w:ascii="Times New Roman" w:hAnsi="Times New Roman"/>
          <w:color w:val="333333"/>
          <w:sz w:val="28"/>
          <w:szCs w:val="28"/>
        </w:rPr>
        <w:t xml:space="preserve"> </w:t>
      </w:r>
    </w:p>
    <w:p w14:paraId="00172232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Ірина КРАЧИЛОВА  – </w:t>
      </w:r>
      <w:r w:rsidR="00527FE1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член комісії,  </w:t>
      </w: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головний спеціаліст відділу освіти УОКТМС Фонтанської сільської ради.</w:t>
      </w:r>
    </w:p>
    <w:p w14:paraId="12878280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Людмила ЛЕПЕНДІНА   – </w:t>
      </w:r>
      <w:r w:rsidR="00527FE1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член комісії,  </w:t>
      </w: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спеціаліст І категорії  відділу освіти УОКТМС Фонтанської сільської ради.</w:t>
      </w:r>
    </w:p>
    <w:p w14:paraId="73A63407" w14:textId="77777777" w:rsidR="00527FE1" w:rsidRPr="00527FE1" w:rsidRDefault="00527FE1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Дмитро КОВБАСЮК – член комісії,  депутат Одеської обласної ради</w:t>
      </w:r>
      <w:r w:rsidR="00F51905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, </w:t>
      </w:r>
      <w:r w:rsidR="00F51905" w:rsidRPr="00F51905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,  представник батьківської спільноти</w:t>
      </w: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(за згодою)</w:t>
      </w:r>
      <w:r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14:paraId="4A26DBA2" w14:textId="77777777" w:rsidR="00EB2A63" w:rsidRPr="00527FE1" w:rsidRDefault="00EB2A63" w:rsidP="00BD6AB5">
      <w:pPr>
        <w:pStyle w:val="Standard"/>
        <w:numPr>
          <w:ilvl w:val="1"/>
          <w:numId w:val="13"/>
        </w:numPr>
        <w:shd w:val="clear" w:color="auto" w:fill="FFFFFF"/>
        <w:spacing w:after="0"/>
        <w:ind w:left="0"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Олександр </w:t>
      </w:r>
      <w:r w:rsidR="004451B0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ГУДЗОВСЬКИЙ - </w:t>
      </w:r>
      <w:r w:rsidR="00527FE1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член комісії,  </w:t>
      </w:r>
      <w:r w:rsidR="004451B0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</w:t>
      </w:r>
      <w:r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редставник батьківської спільноти </w:t>
      </w:r>
      <w:r w:rsidR="004451B0" w:rsidRPr="00527FE1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(за згодою).</w:t>
      </w:r>
    </w:p>
    <w:p w14:paraId="4FC4BDA0" w14:textId="77777777" w:rsidR="00527FE1" w:rsidRDefault="00527FE1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1C8AE1C9" w14:textId="77777777" w:rsidR="00D715F8" w:rsidRDefault="00D715F8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29C495FA" w14:textId="77777777" w:rsidR="00D715F8" w:rsidRDefault="00D715F8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0971170F" w14:textId="77777777" w:rsidR="00D715F8" w:rsidRDefault="00D715F8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p w14:paraId="3B357D23" w14:textId="77777777" w:rsidR="00D715F8" w:rsidRPr="008A34AD" w:rsidRDefault="00D715F8" w:rsidP="00D715F8">
      <w:pPr>
        <w:tabs>
          <w:tab w:val="left" w:pos="5625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8A34AD"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          </w:t>
      </w:r>
      <w:r w:rsidRPr="008A34AD">
        <w:rPr>
          <w:rFonts w:ascii="Times New Roman" w:hAnsi="Times New Roman" w:cs="Times New Roman"/>
          <w:b/>
          <w:sz w:val="28"/>
          <w:szCs w:val="28"/>
        </w:rPr>
        <w:tab/>
        <w:t xml:space="preserve">            Андрій СЕРЕБРІЙ</w:t>
      </w:r>
    </w:p>
    <w:p w14:paraId="36A6E1E9" w14:textId="77777777" w:rsidR="00D715F8" w:rsidRPr="00EB2A63" w:rsidRDefault="00D715F8" w:rsidP="00BD6AB5">
      <w:pPr>
        <w:pStyle w:val="Standard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D1D1B"/>
          <w:sz w:val="28"/>
          <w:szCs w:val="24"/>
          <w:lang w:eastAsia="ru-RU"/>
        </w:rPr>
      </w:pPr>
    </w:p>
    <w:sectPr w:rsidR="00D715F8" w:rsidRPr="00EB2A63">
      <w:pgSz w:w="11906" w:h="16838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29123" w14:textId="77777777" w:rsidR="00616CFF" w:rsidRDefault="00616CFF">
      <w:r>
        <w:separator/>
      </w:r>
    </w:p>
  </w:endnote>
  <w:endnote w:type="continuationSeparator" w:id="0">
    <w:p w14:paraId="1A7B0894" w14:textId="77777777" w:rsidR="00616CFF" w:rsidRDefault="00616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F">
    <w:charset w:val="00"/>
    <w:family w:val="auto"/>
    <w:pitch w:val="variable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ProbaProRegular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46FD6" w14:textId="77777777" w:rsidR="00616CFF" w:rsidRDefault="00616CFF">
      <w:r>
        <w:rPr>
          <w:color w:val="000000"/>
        </w:rPr>
        <w:separator/>
      </w:r>
    </w:p>
  </w:footnote>
  <w:footnote w:type="continuationSeparator" w:id="0">
    <w:p w14:paraId="04D09D44" w14:textId="77777777" w:rsidR="00616CFF" w:rsidRDefault="00616C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27250"/>
    <w:multiLevelType w:val="multilevel"/>
    <w:tmpl w:val="8CF88E2C"/>
    <w:styleLink w:val="WWNum13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1" w15:restartNumberingAfterBreak="0">
    <w:nsid w:val="187E4DCF"/>
    <w:multiLevelType w:val="multilevel"/>
    <w:tmpl w:val="6366D6F0"/>
    <w:styleLink w:val="WWNum1"/>
    <w:lvl w:ilvl="0">
      <w:start w:val="1"/>
      <w:numFmt w:val="decimal"/>
      <w:lvlText w:val="%1."/>
      <w:lvlJc w:val="left"/>
      <w:pPr>
        <w:ind w:left="1495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B1071E1"/>
    <w:multiLevelType w:val="multilevel"/>
    <w:tmpl w:val="21F4F81A"/>
    <w:styleLink w:val="WWNum9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3" w15:restartNumberingAfterBreak="0">
    <w:nsid w:val="1D5167B8"/>
    <w:multiLevelType w:val="multilevel"/>
    <w:tmpl w:val="A104BF44"/>
    <w:styleLink w:val="WWNum14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4" w15:restartNumberingAfterBreak="0">
    <w:nsid w:val="27BD34AD"/>
    <w:multiLevelType w:val="multilevel"/>
    <w:tmpl w:val="166C7AA0"/>
    <w:styleLink w:val="WWNum2"/>
    <w:lvl w:ilvl="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5" w15:restartNumberingAfterBreak="0">
    <w:nsid w:val="46AC74BC"/>
    <w:multiLevelType w:val="multilevel"/>
    <w:tmpl w:val="4E268C54"/>
    <w:styleLink w:val="WWNum11"/>
    <w:lvl w:ilvl="0">
      <w:numFmt w:val="bullet"/>
      <w:lvlText w:val="-"/>
      <w:lvlJc w:val="left"/>
      <w:pPr>
        <w:ind w:left="2204" w:hanging="360"/>
      </w:pPr>
    </w:lvl>
    <w:lvl w:ilvl="1">
      <w:numFmt w:val="bullet"/>
      <w:lvlText w:val="o"/>
      <w:lvlJc w:val="left"/>
      <w:pPr>
        <w:ind w:left="2924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644" w:hanging="360"/>
      </w:pPr>
    </w:lvl>
    <w:lvl w:ilvl="3">
      <w:numFmt w:val="bullet"/>
      <w:lvlText w:val=""/>
      <w:lvlJc w:val="left"/>
      <w:pPr>
        <w:ind w:left="4364" w:hanging="360"/>
      </w:pPr>
    </w:lvl>
    <w:lvl w:ilvl="4">
      <w:numFmt w:val="bullet"/>
      <w:lvlText w:val="o"/>
      <w:lvlJc w:val="left"/>
      <w:pPr>
        <w:ind w:left="5084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04" w:hanging="360"/>
      </w:pPr>
    </w:lvl>
    <w:lvl w:ilvl="6">
      <w:numFmt w:val="bullet"/>
      <w:lvlText w:val=""/>
      <w:lvlJc w:val="left"/>
      <w:pPr>
        <w:ind w:left="6524" w:hanging="360"/>
      </w:pPr>
    </w:lvl>
    <w:lvl w:ilvl="7">
      <w:numFmt w:val="bullet"/>
      <w:lvlText w:val="o"/>
      <w:lvlJc w:val="left"/>
      <w:pPr>
        <w:ind w:left="7244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964" w:hanging="360"/>
      </w:pPr>
    </w:lvl>
  </w:abstractNum>
  <w:abstractNum w:abstractNumId="6" w15:restartNumberingAfterBreak="0">
    <w:nsid w:val="50022059"/>
    <w:multiLevelType w:val="multilevel"/>
    <w:tmpl w:val="6F3CD02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b/>
        <w:sz w:val="28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426DC6"/>
    <w:multiLevelType w:val="multilevel"/>
    <w:tmpl w:val="44F834D0"/>
    <w:styleLink w:val="WWNum10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abstractNum w:abstractNumId="8" w15:restartNumberingAfterBreak="0">
    <w:nsid w:val="597C417B"/>
    <w:multiLevelType w:val="multilevel"/>
    <w:tmpl w:val="B026215A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BE229A"/>
    <w:multiLevelType w:val="multilevel"/>
    <w:tmpl w:val="5DF05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710" w:hanging="63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AE749A"/>
    <w:multiLevelType w:val="multilevel"/>
    <w:tmpl w:val="143A4FD0"/>
    <w:styleLink w:val="WWNum28"/>
    <w:lvl w:ilvl="0">
      <w:start w:val="1"/>
      <w:numFmt w:val="decimal"/>
      <w:lvlText w:val="%1."/>
      <w:lvlJc w:val="left"/>
      <w:pPr>
        <w:ind w:left="1571" w:hanging="360"/>
      </w:pPr>
      <w:rPr>
        <w:rFonts w:ascii="Times New Roman" w:hAnsi="Times New Roman"/>
        <w:sz w:val="28"/>
        <w:szCs w:val="28"/>
      </w:r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68C80D34"/>
    <w:multiLevelType w:val="hybridMultilevel"/>
    <w:tmpl w:val="FCA254EE"/>
    <w:lvl w:ilvl="0" w:tplc="B76C5F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01F30"/>
    <w:multiLevelType w:val="multilevel"/>
    <w:tmpl w:val="7680AB44"/>
    <w:styleLink w:val="WWNum4"/>
    <w:lvl w:ilvl="0">
      <w:start w:val="1"/>
      <w:numFmt w:val="decimal"/>
      <w:lvlText w:val="%1-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71477C7F"/>
    <w:multiLevelType w:val="multilevel"/>
    <w:tmpl w:val="D6A27EF0"/>
    <w:styleLink w:val="WWNum12"/>
    <w:lvl w:ilvl="0">
      <w:numFmt w:val="bullet"/>
      <w:lvlText w:val="-"/>
      <w:lvlJc w:val="left"/>
      <w:pPr>
        <w:ind w:left="2291" w:hanging="360"/>
      </w:pPr>
    </w:lvl>
    <w:lvl w:ilvl="1">
      <w:numFmt w:val="bullet"/>
      <w:lvlText w:val="o"/>
      <w:lvlJc w:val="left"/>
      <w:pPr>
        <w:ind w:left="301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3731" w:hanging="360"/>
      </w:pPr>
    </w:lvl>
    <w:lvl w:ilvl="3">
      <w:numFmt w:val="bullet"/>
      <w:lvlText w:val=""/>
      <w:lvlJc w:val="left"/>
      <w:pPr>
        <w:ind w:left="4451" w:hanging="360"/>
      </w:pPr>
    </w:lvl>
    <w:lvl w:ilvl="4">
      <w:numFmt w:val="bullet"/>
      <w:lvlText w:val="o"/>
      <w:lvlJc w:val="left"/>
      <w:pPr>
        <w:ind w:left="517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891" w:hanging="360"/>
      </w:pPr>
    </w:lvl>
    <w:lvl w:ilvl="6">
      <w:numFmt w:val="bullet"/>
      <w:lvlText w:val=""/>
      <w:lvlJc w:val="left"/>
      <w:pPr>
        <w:ind w:left="6611" w:hanging="360"/>
      </w:pPr>
    </w:lvl>
    <w:lvl w:ilvl="7">
      <w:numFmt w:val="bullet"/>
      <w:lvlText w:val="o"/>
      <w:lvlJc w:val="left"/>
      <w:pPr>
        <w:ind w:left="733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8051" w:hanging="360"/>
      </w:pPr>
    </w:lvl>
  </w:abstractNum>
  <w:num w:numId="1" w16cid:durableId="1151017904">
    <w:abstractNumId w:val="1"/>
  </w:num>
  <w:num w:numId="2" w16cid:durableId="1517769169">
    <w:abstractNumId w:val="4"/>
  </w:num>
  <w:num w:numId="3" w16cid:durableId="191692948">
    <w:abstractNumId w:val="8"/>
  </w:num>
  <w:num w:numId="4" w16cid:durableId="1922332201">
    <w:abstractNumId w:val="12"/>
  </w:num>
  <w:num w:numId="5" w16cid:durableId="205335802">
    <w:abstractNumId w:val="10"/>
  </w:num>
  <w:num w:numId="6" w16cid:durableId="1193692735">
    <w:abstractNumId w:val="3"/>
  </w:num>
  <w:num w:numId="7" w16cid:durableId="36125385">
    <w:abstractNumId w:val="2"/>
  </w:num>
  <w:num w:numId="8" w16cid:durableId="1289554393">
    <w:abstractNumId w:val="7"/>
  </w:num>
  <w:num w:numId="9" w16cid:durableId="1469857790">
    <w:abstractNumId w:val="5"/>
  </w:num>
  <w:num w:numId="10" w16cid:durableId="225458239">
    <w:abstractNumId w:val="13"/>
  </w:num>
  <w:num w:numId="11" w16cid:durableId="1988895340">
    <w:abstractNumId w:val="0"/>
  </w:num>
  <w:num w:numId="12" w16cid:durableId="400173595">
    <w:abstractNumId w:val="6"/>
  </w:num>
  <w:num w:numId="13" w16cid:durableId="2051568755">
    <w:abstractNumId w:val="9"/>
  </w:num>
  <w:num w:numId="14" w16cid:durableId="18747287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E8B"/>
    <w:rsid w:val="00175C30"/>
    <w:rsid w:val="00181FA8"/>
    <w:rsid w:val="001A5C68"/>
    <w:rsid w:val="00357E56"/>
    <w:rsid w:val="00396D59"/>
    <w:rsid w:val="003E5D11"/>
    <w:rsid w:val="004451B0"/>
    <w:rsid w:val="004A4887"/>
    <w:rsid w:val="004B4ABD"/>
    <w:rsid w:val="004F091B"/>
    <w:rsid w:val="00527FE1"/>
    <w:rsid w:val="00586870"/>
    <w:rsid w:val="005A131C"/>
    <w:rsid w:val="005B3E8B"/>
    <w:rsid w:val="00616CFF"/>
    <w:rsid w:val="00936146"/>
    <w:rsid w:val="009B1C50"/>
    <w:rsid w:val="00A95FAC"/>
    <w:rsid w:val="00AA31CB"/>
    <w:rsid w:val="00BD6AB5"/>
    <w:rsid w:val="00C5461A"/>
    <w:rsid w:val="00D715F8"/>
    <w:rsid w:val="00E30B77"/>
    <w:rsid w:val="00E811A6"/>
    <w:rsid w:val="00EB2A63"/>
    <w:rsid w:val="00F347F0"/>
    <w:rsid w:val="00F51905"/>
    <w:rsid w:val="00F871FE"/>
    <w:rsid w:val="00FB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D671F"/>
  <w15:docId w15:val="{8D4A1BA9-AD8F-4270-842F-3BF35F48C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 w:val="22"/>
        <w:szCs w:val="22"/>
        <w:lang w:val="uk-UA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вичайний"/>
  </w:style>
  <w:style w:type="character" w:customStyle="1" w:styleId="a4">
    <w:name w:val="Шрифт абзацу за замовчуванням"/>
  </w:style>
  <w:style w:type="paragraph" w:customStyle="1" w:styleId="Standard">
    <w:name w:val="Standard"/>
    <w:pPr>
      <w:widowControl/>
      <w:suppressAutoHyphens/>
      <w:spacing w:after="160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a5">
    <w:name w:val="List"/>
    <w:basedOn w:val="Textbody"/>
    <w:rPr>
      <w:rFonts w:cs="Lucida Sans"/>
      <w:sz w:val="24"/>
    </w:rPr>
  </w:style>
  <w:style w:type="paragraph" w:styleId="a6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  <w:sz w:val="24"/>
    </w:rPr>
  </w:style>
  <w:style w:type="paragraph" w:styleId="a7">
    <w:name w:val="List Paragraph"/>
    <w:basedOn w:val="Standard"/>
    <w:pPr>
      <w:spacing w:after="200" w:line="276" w:lineRule="auto"/>
      <w:ind w:left="720"/>
    </w:pPr>
    <w:rPr>
      <w:rFonts w:eastAsia="Times New Roman" w:cs="Times New Roman"/>
      <w:lang w:val="ru-RU" w:eastAsia="ru-RU"/>
    </w:rPr>
  </w:style>
  <w:style w:type="paragraph" w:customStyle="1" w:styleId="2">
    <w:name w:val="Основной текст (2)"/>
    <w:basedOn w:val="Standard"/>
    <w:pPr>
      <w:widowControl w:val="0"/>
      <w:shd w:val="clear" w:color="auto" w:fill="FFFFFF"/>
      <w:spacing w:after="0" w:line="326" w:lineRule="exact"/>
      <w:ind w:hanging="2040"/>
      <w:jc w:val="center"/>
    </w:pPr>
    <w:rPr>
      <w:sz w:val="26"/>
      <w:szCs w:val="26"/>
      <w:shd w:val="clear" w:color="auto" w:fill="FFFFFF"/>
    </w:rPr>
  </w:style>
  <w:style w:type="character" w:customStyle="1" w:styleId="ListLabel1">
    <w:name w:val="ListLabel 1"/>
  </w:style>
  <w:style w:type="character" w:customStyle="1" w:styleId="ListLabel2">
    <w:name w:val="ListLabel 2"/>
  </w:style>
  <w:style w:type="character" w:customStyle="1" w:styleId="ListLabel3">
    <w:name w:val="ListLabel 3"/>
  </w:style>
  <w:style w:type="character" w:customStyle="1" w:styleId="ListLabel4">
    <w:name w:val="ListLabel 4"/>
  </w:style>
  <w:style w:type="character" w:customStyle="1" w:styleId="ListLabel5">
    <w:name w:val="ListLabel 5"/>
  </w:style>
  <w:style w:type="character" w:customStyle="1" w:styleId="ListLabel6">
    <w:name w:val="ListLabel 6"/>
  </w:style>
  <w:style w:type="character" w:customStyle="1" w:styleId="ListLabel7">
    <w:name w:val="ListLabel 7"/>
  </w:style>
  <w:style w:type="character" w:customStyle="1" w:styleId="ListLabel8">
    <w:name w:val="ListLabel 8"/>
  </w:style>
  <w:style w:type="character" w:customStyle="1" w:styleId="ListLabel9">
    <w:name w:val="ListLabel 9"/>
  </w:style>
  <w:style w:type="character" w:customStyle="1" w:styleId="ListLabel10">
    <w:name w:val="ListLabel 10"/>
    <w:rPr>
      <w:rFonts w:eastAsia="Calibri" w:cs="Times New Roman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  <w:rPr>
      <w:rFonts w:cs="Courier New"/>
    </w:rPr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</w:style>
  <w:style w:type="character" w:customStyle="1" w:styleId="ListLabel19">
    <w:name w:val="ListLabel 19"/>
  </w:style>
  <w:style w:type="character" w:customStyle="1" w:styleId="ListLabel20">
    <w:name w:val="ListLabel 20"/>
  </w:style>
  <w:style w:type="character" w:customStyle="1" w:styleId="ListLabel21">
    <w:name w:val="ListLabel 21"/>
  </w:style>
  <w:style w:type="character" w:customStyle="1" w:styleId="ListLabel22">
    <w:name w:val="ListLabel 22"/>
  </w:style>
  <w:style w:type="character" w:customStyle="1" w:styleId="ListLabel23">
    <w:name w:val="ListLabel 23"/>
  </w:style>
  <w:style w:type="character" w:customStyle="1" w:styleId="ListLabel24">
    <w:name w:val="ListLabel 24"/>
  </w:style>
  <w:style w:type="character" w:customStyle="1" w:styleId="ListLabel25">
    <w:name w:val="ListLabel 25"/>
  </w:style>
  <w:style w:type="character" w:customStyle="1" w:styleId="ListLabel26">
    <w:name w:val="ListLabel 26"/>
  </w:style>
  <w:style w:type="character" w:customStyle="1" w:styleId="ListLabel27">
    <w:name w:val="ListLabel 27"/>
  </w:style>
  <w:style w:type="character" w:customStyle="1" w:styleId="ListLabel28">
    <w:name w:val="ListLabel 28"/>
  </w:style>
  <w:style w:type="character" w:customStyle="1" w:styleId="ListLabel29">
    <w:name w:val="ListLabel 29"/>
  </w:style>
  <w:style w:type="character" w:customStyle="1" w:styleId="ListLabel30">
    <w:name w:val="ListLabel 30"/>
  </w:style>
  <w:style w:type="character" w:customStyle="1" w:styleId="ListLabel31">
    <w:name w:val="ListLabel 31"/>
  </w:style>
  <w:style w:type="character" w:customStyle="1" w:styleId="ListLabel32">
    <w:name w:val="ListLabel 32"/>
  </w:style>
  <w:style w:type="character" w:customStyle="1" w:styleId="ListLabel33">
    <w:name w:val="ListLabel 33"/>
  </w:style>
  <w:style w:type="character" w:customStyle="1" w:styleId="ListLabel34">
    <w:name w:val="ListLabel 34"/>
  </w:style>
  <w:style w:type="character" w:customStyle="1" w:styleId="ListLabel35">
    <w:name w:val="ListLabel 35"/>
  </w:style>
  <w:style w:type="character" w:customStyle="1" w:styleId="ListLabel36">
    <w:name w:val="ListLabel 36"/>
  </w:style>
  <w:style w:type="character" w:customStyle="1" w:styleId="ListLabel244">
    <w:name w:val="ListLabel 244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118">
    <w:name w:val="ListLabel 118"/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</w:style>
  <w:style w:type="character" w:customStyle="1" w:styleId="ListLabel121">
    <w:name w:val="ListLabel 121"/>
  </w:style>
  <w:style w:type="character" w:customStyle="1" w:styleId="ListLabel122">
    <w:name w:val="ListLabel 122"/>
    <w:rPr>
      <w:rFonts w:cs="Courier New"/>
    </w:rPr>
  </w:style>
  <w:style w:type="character" w:customStyle="1" w:styleId="ListLabel123">
    <w:name w:val="ListLabel 123"/>
  </w:style>
  <w:style w:type="character" w:customStyle="1" w:styleId="ListLabel124">
    <w:name w:val="ListLabel 124"/>
  </w:style>
  <w:style w:type="character" w:customStyle="1" w:styleId="ListLabel125">
    <w:name w:val="ListLabel 125"/>
    <w:rPr>
      <w:rFonts w:cs="Courier New"/>
    </w:rPr>
  </w:style>
  <w:style w:type="character" w:customStyle="1" w:styleId="ListLabel126">
    <w:name w:val="ListLabel 126"/>
  </w:style>
  <w:style w:type="character" w:customStyle="1" w:styleId="ListLabel73">
    <w:name w:val="ListLabel 73"/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</w:style>
  <w:style w:type="character" w:customStyle="1" w:styleId="ListLabel76">
    <w:name w:val="ListLabel 76"/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</w:style>
  <w:style w:type="character" w:customStyle="1" w:styleId="ListLabel79">
    <w:name w:val="ListLabel 79"/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</w:style>
  <w:style w:type="character" w:customStyle="1" w:styleId="ListLabel82">
    <w:name w:val="ListLabel 82"/>
  </w:style>
  <w:style w:type="character" w:customStyle="1" w:styleId="ListLabel83">
    <w:name w:val="ListLabel 83"/>
    <w:rPr>
      <w:rFonts w:cs="Courier New"/>
    </w:rPr>
  </w:style>
  <w:style w:type="character" w:customStyle="1" w:styleId="ListLabel84">
    <w:name w:val="ListLabel 84"/>
  </w:style>
  <w:style w:type="character" w:customStyle="1" w:styleId="ListLabel85">
    <w:name w:val="ListLabel 85"/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</w:style>
  <w:style w:type="character" w:customStyle="1" w:styleId="ListLabel88">
    <w:name w:val="ListLabel 88"/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</w:style>
  <w:style w:type="character" w:customStyle="1" w:styleId="ListLabel91">
    <w:name w:val="ListLabel 91"/>
  </w:style>
  <w:style w:type="character" w:customStyle="1" w:styleId="ListLabel92">
    <w:name w:val="ListLabel 92"/>
    <w:rPr>
      <w:rFonts w:cs="Courier New"/>
    </w:rPr>
  </w:style>
  <w:style w:type="character" w:customStyle="1" w:styleId="ListLabel93">
    <w:name w:val="ListLabel 93"/>
  </w:style>
  <w:style w:type="character" w:customStyle="1" w:styleId="ListLabel94">
    <w:name w:val="ListLabel 94"/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</w:style>
  <w:style w:type="character" w:customStyle="1" w:styleId="ListLabel97">
    <w:name w:val="ListLabel 97"/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</w:style>
  <w:style w:type="character" w:customStyle="1" w:styleId="ListLabel100">
    <w:name w:val="ListLabel 100"/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</w:style>
  <w:style w:type="character" w:customStyle="1" w:styleId="ListLabel103">
    <w:name w:val="ListLabel 103"/>
  </w:style>
  <w:style w:type="character" w:customStyle="1" w:styleId="ListLabel104">
    <w:name w:val="ListLabel 104"/>
    <w:rPr>
      <w:rFonts w:cs="Courier New"/>
    </w:rPr>
  </w:style>
  <w:style w:type="character" w:customStyle="1" w:styleId="ListLabel105">
    <w:name w:val="ListLabel 105"/>
  </w:style>
  <w:style w:type="character" w:customStyle="1" w:styleId="ListLabel106">
    <w:name w:val="ListLabel 106"/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</w:style>
  <w:style w:type="character" w:customStyle="1" w:styleId="ListLabel109">
    <w:name w:val="ListLabel 109"/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</w:style>
  <w:style w:type="character" w:customStyle="1" w:styleId="ListLabel112">
    <w:name w:val="ListLabel 112"/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</w:style>
  <w:style w:type="character" w:customStyle="1" w:styleId="ListLabel115">
    <w:name w:val="ListLabel 115"/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</w:style>
  <w:style w:type="character" w:customStyle="1" w:styleId="StrongEmphasis">
    <w:name w:val="Strong Emphasis"/>
    <w:rPr>
      <w:b/>
      <w:bCs/>
    </w:rPr>
  </w:style>
  <w:style w:type="paragraph" w:styleId="a8">
    <w:name w:val="No Spacing"/>
    <w:uiPriority w:val="1"/>
    <w:qFormat/>
    <w:pPr>
      <w:widowControl/>
      <w:textAlignment w:val="auto"/>
    </w:pPr>
    <w:rPr>
      <w:rFonts w:cs="Times New Roman"/>
      <w:kern w:val="3"/>
    </w:rPr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28">
    <w:name w:val="WWNum28"/>
    <w:basedOn w:val="a2"/>
    <w:pPr>
      <w:numPr>
        <w:numId w:val="5"/>
      </w:numPr>
    </w:pPr>
  </w:style>
  <w:style w:type="numbering" w:customStyle="1" w:styleId="WWNum14">
    <w:name w:val="WWNum14"/>
    <w:basedOn w:val="a2"/>
    <w:pPr>
      <w:numPr>
        <w:numId w:val="6"/>
      </w:numPr>
    </w:pPr>
  </w:style>
  <w:style w:type="numbering" w:customStyle="1" w:styleId="WWNum9">
    <w:name w:val="WWNum9"/>
    <w:basedOn w:val="a2"/>
    <w:pPr>
      <w:numPr>
        <w:numId w:val="7"/>
      </w:numPr>
    </w:pPr>
  </w:style>
  <w:style w:type="numbering" w:customStyle="1" w:styleId="WWNum10">
    <w:name w:val="WWNum10"/>
    <w:basedOn w:val="a2"/>
    <w:pPr>
      <w:numPr>
        <w:numId w:val="8"/>
      </w:numPr>
    </w:pPr>
  </w:style>
  <w:style w:type="numbering" w:customStyle="1" w:styleId="WWNum11">
    <w:name w:val="WWNum11"/>
    <w:basedOn w:val="a2"/>
    <w:pPr>
      <w:numPr>
        <w:numId w:val="9"/>
      </w:numPr>
    </w:pPr>
  </w:style>
  <w:style w:type="numbering" w:customStyle="1" w:styleId="WWNum12">
    <w:name w:val="WWNum12"/>
    <w:basedOn w:val="a2"/>
    <w:pPr>
      <w:numPr>
        <w:numId w:val="10"/>
      </w:numPr>
    </w:pPr>
  </w:style>
  <w:style w:type="numbering" w:customStyle="1" w:styleId="WWNum13">
    <w:name w:val="WWNum13"/>
    <w:basedOn w:val="a2"/>
    <w:pPr>
      <w:numPr>
        <w:numId w:val="11"/>
      </w:numPr>
    </w:pPr>
  </w:style>
  <w:style w:type="paragraph" w:styleId="a9">
    <w:name w:val="Normal (Web)"/>
    <w:basedOn w:val="a"/>
    <w:uiPriority w:val="99"/>
    <w:unhideWhenUsed/>
    <w:rsid w:val="00F871F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Strong"/>
    <w:basedOn w:val="a0"/>
    <w:uiPriority w:val="22"/>
    <w:qFormat/>
    <w:rsid w:val="00F871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Освита Пользователь</cp:lastModifiedBy>
  <cp:revision>2</cp:revision>
  <cp:lastPrinted>2026-03-18T11:36:00Z</cp:lastPrinted>
  <dcterms:created xsi:type="dcterms:W3CDTF">2026-03-18T11:38:00Z</dcterms:created>
  <dcterms:modified xsi:type="dcterms:W3CDTF">2026-03-18T11:38:00Z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